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方正小标宋简体" w:hAnsi="黑体" w:eastAsia="方正小标宋简体" w:cs="宋体"/>
          <w:kern w:val="0"/>
          <w:sz w:val="36"/>
          <w:szCs w:val="36"/>
        </w:rPr>
      </w:pPr>
      <w:bookmarkStart w:id="0" w:name="_GoBack"/>
      <w:bookmarkEnd w:id="0"/>
      <w:r>
        <w:rPr>
          <w:rFonts w:hint="eastAsia" w:ascii="方正小标宋简体" w:hAnsi="黑体" w:eastAsia="方正小标宋简体" w:cs="宋体"/>
          <w:kern w:val="0"/>
          <w:sz w:val="36"/>
          <w:szCs w:val="36"/>
        </w:rPr>
        <w:t>课程数据信息表</w:t>
      </w:r>
    </w:p>
    <w:p>
      <w:pPr>
        <w:spacing w:line="360" w:lineRule="exact"/>
        <w:jc w:val="center"/>
        <w:rPr>
          <w:rFonts w:ascii="方正小标宋简体" w:hAnsi="黑体" w:eastAsia="方正小标宋简体" w:cs="宋体"/>
          <w:kern w:val="0"/>
          <w:sz w:val="36"/>
          <w:szCs w:val="36"/>
        </w:rPr>
      </w:pPr>
    </w:p>
    <w:p>
      <w:pPr>
        <w:spacing w:line="360" w:lineRule="exact"/>
        <w:jc w:val="center"/>
        <w:rPr>
          <w:rFonts w:ascii="方正小标宋简体" w:hAnsi="黑体" w:eastAsia="方正小标宋简体" w:cs="宋体"/>
          <w:kern w:val="0"/>
          <w:sz w:val="36"/>
          <w:szCs w:val="36"/>
        </w:rPr>
      </w:pPr>
    </w:p>
    <w:tbl>
      <w:tblPr>
        <w:tblStyle w:val="3"/>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hint="eastAsia"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学    院</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开放程度</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高校SPOC</w:t>
            </w:r>
          </w:p>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使用情况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使用课程学校总数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使用课程学校名称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选课总人数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3.如果此课程被认定为“国家精品在线开放课程”，本单位承诺，自认定结果公布开始，平台将该课程面向高校和社会学习者开放不少于5年，并按教育部要求提供年度运行数据，接受监督和管理。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w:t>
            </w: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szCs w:val="24"/>
        </w:rPr>
      </w:pPr>
      <w:r>
        <w:rPr>
          <w:rFonts w:ascii="Times New Roman" w:hAnsi="Times New Roman" w:eastAsia="仿宋_GB2312" w:cs="Times New Roman"/>
          <w:szCs w:val="24"/>
        </w:rPr>
        <w:t>填表说明：</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2.“课程开设情况”，一门课开设多期，则填写多行记录，学期开始时间和结束时间具体到日，格式如：2016-9-1（年-月-日）。</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3.“课程资源与学习数据”，可以任选“课程开设情况”中的两期填写所有数据，“第（ ）学期”括号中填写“开设学期”的数字。</w:t>
      </w:r>
    </w:p>
    <w:p>
      <w:pPr>
        <w:spacing w:line="320" w:lineRule="exact"/>
        <w:ind w:left="630" w:leftChars="200" w:hanging="210" w:hangingChars="100"/>
      </w:pPr>
      <w:r>
        <w:rPr>
          <w:rFonts w:ascii="Times New Roman" w:hAnsi="Times New Roman" w:eastAsia="仿宋_GB2312" w:cs="Times New Roman"/>
          <w:szCs w:val="24"/>
        </w:rPr>
        <w:t>4.“高校SPOC使用情况”仅提供课程平台系统里开设SPOC的数据信息。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30859"/>
    <w:rsid w:val="08910EFE"/>
    <w:rsid w:val="16DB72CB"/>
    <w:rsid w:val="5F141BDD"/>
    <w:rsid w:val="70E0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2019-07-09T01:41:00Z</dcterms:created>
  <dc:creator>Administrator</dc:creator>
  <cp:lastModifiedBy>兵兵的兜兜</cp:lastModifiedBy>
  <dcterms:modified xsi:type="dcterms:W3CDTF">2020-07-30T07:14:51Z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