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附件1：</w:t>
      </w:r>
    </w:p>
    <w:p>
      <w:pPr>
        <w:ind w:firstLine="720" w:firstLineChars="20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网上报名流程</w:t>
      </w:r>
    </w:p>
    <w:p>
      <w:pPr>
        <w:ind w:firstLine="723" w:firstLineChars="200"/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1.登录中国教师资格网（http://www.jszg.edu.cn），点击右侧“</w:t>
      </w: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1162050" cy="44767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32"/>
          <w:szCs w:val="32"/>
        </w:rPr>
        <w:t>”图标或上方“网上申报”栏目进入网上报名系统，根据系统提示进行网上注册。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2.根据系统提示，如实、准确、完整的填写申请信息。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3.确认无误后提交报名信息。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4.提交成功后，系统返回此次报名生成的报名号（请申请人牢记报名所填写的姓名、身份证号、密码及报名号，这是修改报名信息以及进行现场确认时的重要查询条件）。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5.打印“教师资格认定申请表”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(A4型纸，正反双面打印）</w:t>
      </w:r>
      <w:r>
        <w:rPr>
          <w:rFonts w:hint="eastAsia" w:ascii="仿宋_GB2312" w:hAnsi="仿宋" w:eastAsia="仿宋_GB2312" w:cs="仿宋"/>
          <w:sz w:val="32"/>
          <w:szCs w:val="32"/>
        </w:rPr>
        <w:t>，下载“思想品德鉴定意见”表，如实填写相关内容并打印。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6.报名结束以后，点击“退出”按钮关闭报名页面。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B4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mika</cp:lastModifiedBy>
  <dcterms:modified xsi:type="dcterms:W3CDTF">2020-09-24T02:38:22Z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