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5B" w:rsidRPr="00AD635B" w:rsidRDefault="00AD635B" w:rsidP="00AD635B">
      <w:pPr>
        <w:pStyle w:val="2"/>
        <w:spacing w:line="520" w:lineRule="exact"/>
        <w:rPr>
          <w:rFonts w:ascii="仿宋_GB2312" w:eastAsia="仿宋_GB2312" w:hAnsiTheme="minorHAnsi" w:cstheme="minorBidi" w:hint="eastAsia"/>
          <w:b w:val="0"/>
          <w:bCs w:val="0"/>
        </w:rPr>
      </w:pPr>
      <w:r w:rsidRPr="00AD635B">
        <w:rPr>
          <w:rFonts w:ascii="仿宋_GB2312" w:eastAsia="仿宋_GB2312" w:hAnsiTheme="minorHAnsi" w:cstheme="minorBidi" w:hint="eastAsia"/>
          <w:b w:val="0"/>
          <w:bCs w:val="0"/>
        </w:rPr>
        <w:t>附件2</w:t>
      </w:r>
    </w:p>
    <w:p w:rsidR="00D15672" w:rsidRPr="00844BB2" w:rsidRDefault="00D15672" w:rsidP="00EF6548">
      <w:pPr>
        <w:pStyle w:val="2"/>
        <w:spacing w:line="520" w:lineRule="exact"/>
        <w:jc w:val="center"/>
        <w:rPr>
          <w:rFonts w:ascii="方正小标宋简体" w:eastAsia="方正小标宋简体"/>
          <w:b w:val="0"/>
          <w:sz w:val="36"/>
          <w:szCs w:val="36"/>
        </w:rPr>
      </w:pPr>
      <w:r w:rsidRPr="00844BB2">
        <w:rPr>
          <w:rFonts w:ascii="方正小标宋简体" w:eastAsia="方正小标宋简体" w:hint="eastAsia"/>
          <w:b w:val="0"/>
          <w:sz w:val="36"/>
          <w:szCs w:val="36"/>
        </w:rPr>
        <w:t>2020年校级教研项目</w:t>
      </w:r>
      <w:r w:rsidR="00A13961" w:rsidRPr="00844BB2">
        <w:rPr>
          <w:rFonts w:ascii="方正小标宋简体" w:eastAsia="方正小标宋简体" w:hint="eastAsia"/>
          <w:b w:val="0"/>
          <w:sz w:val="36"/>
          <w:szCs w:val="36"/>
        </w:rPr>
        <w:t>立项</w:t>
      </w:r>
      <w:r w:rsidRPr="00844BB2">
        <w:rPr>
          <w:rFonts w:ascii="方正小标宋简体" w:eastAsia="方正小标宋简体" w:hint="eastAsia"/>
          <w:b w:val="0"/>
          <w:sz w:val="36"/>
          <w:szCs w:val="36"/>
        </w:rPr>
        <w:t>指南</w:t>
      </w:r>
    </w:p>
    <w:p w:rsidR="002C5DF8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一、</w:t>
      </w:r>
      <w:r w:rsidR="0064045D" w:rsidRPr="00844BB2">
        <w:rPr>
          <w:rFonts w:ascii="仿宋_GB2312" w:eastAsia="仿宋_GB2312" w:hint="eastAsia"/>
          <w:sz w:val="32"/>
          <w:szCs w:val="32"/>
        </w:rPr>
        <w:t>民族高校落实</w:t>
      </w:r>
      <w:r w:rsidR="009602C0" w:rsidRPr="00844BB2">
        <w:rPr>
          <w:rFonts w:ascii="仿宋_GB2312" w:eastAsia="仿宋_GB2312" w:hint="eastAsia"/>
          <w:sz w:val="32"/>
          <w:szCs w:val="32"/>
        </w:rPr>
        <w:t>人才培养</w:t>
      </w:r>
      <w:r w:rsidR="0049760B">
        <w:rPr>
          <w:rFonts w:ascii="仿宋_GB2312" w:eastAsia="仿宋_GB2312" w:hint="eastAsia"/>
          <w:sz w:val="32"/>
          <w:szCs w:val="32"/>
        </w:rPr>
        <w:t>中心地位，</w:t>
      </w:r>
      <w:r w:rsidR="0064045D" w:rsidRPr="00844BB2">
        <w:rPr>
          <w:rFonts w:ascii="仿宋_GB2312" w:eastAsia="仿宋_GB2312" w:hint="eastAsia"/>
          <w:sz w:val="32"/>
          <w:szCs w:val="32"/>
        </w:rPr>
        <w:t>提高人才培养能力，加快形成高水平人才培养体系的研究</w:t>
      </w:r>
      <w:r w:rsidR="00797677" w:rsidRPr="00844BB2">
        <w:rPr>
          <w:rFonts w:ascii="仿宋_GB2312" w:eastAsia="仿宋_GB2312" w:hint="eastAsia"/>
          <w:sz w:val="32"/>
          <w:szCs w:val="32"/>
        </w:rPr>
        <w:t>。</w:t>
      </w:r>
    </w:p>
    <w:p w:rsidR="0064045D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二、</w:t>
      </w:r>
      <w:r w:rsidR="0064045D" w:rsidRPr="00844BB2">
        <w:rPr>
          <w:rFonts w:ascii="仿宋_GB2312" w:eastAsia="仿宋_GB2312" w:hint="eastAsia"/>
          <w:sz w:val="32"/>
          <w:szCs w:val="32"/>
        </w:rPr>
        <w:t>人才培养模式改革与创新研究</w:t>
      </w:r>
      <w:r w:rsidR="00A03E1A" w:rsidRPr="00844BB2">
        <w:rPr>
          <w:rFonts w:ascii="仿宋_GB2312" w:eastAsia="仿宋_GB2312" w:hint="eastAsia"/>
          <w:sz w:val="32"/>
          <w:szCs w:val="32"/>
        </w:rPr>
        <w:t>。“大类招生，大类培养”人才培养模式研究；</w:t>
      </w:r>
      <w:r w:rsidR="0064045D" w:rsidRPr="00844BB2">
        <w:rPr>
          <w:rFonts w:ascii="仿宋_GB2312" w:eastAsia="仿宋_GB2312" w:hint="eastAsia"/>
          <w:sz w:val="32"/>
          <w:szCs w:val="32"/>
        </w:rPr>
        <w:t>校企、校院协同育人机制研究；各类拔尖创新型、卓越人才培养模式改革与创新研究；</w:t>
      </w:r>
      <w:r w:rsidR="00BC0FBA" w:rsidRPr="00844BB2">
        <w:rPr>
          <w:rFonts w:ascii="仿宋_GB2312" w:eastAsia="仿宋_GB2312" w:hint="eastAsia"/>
          <w:sz w:val="32"/>
          <w:szCs w:val="32"/>
        </w:rPr>
        <w:t>基于学生自主学习能力培养和个性化教学的人才培养模式研究与</w:t>
      </w:r>
      <w:r w:rsidR="0064045D" w:rsidRPr="00844BB2">
        <w:rPr>
          <w:rFonts w:ascii="仿宋_GB2312" w:eastAsia="仿宋_GB2312" w:hint="eastAsia"/>
          <w:sz w:val="32"/>
          <w:szCs w:val="32"/>
        </w:rPr>
        <w:t>实践。</w:t>
      </w:r>
    </w:p>
    <w:p w:rsidR="0084201D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三、</w:t>
      </w:r>
      <w:r w:rsidR="00844BB2" w:rsidRPr="00844BB2">
        <w:rPr>
          <w:rFonts w:ascii="仿宋_GB2312" w:eastAsia="仿宋_GB2312" w:hint="eastAsia"/>
          <w:sz w:val="32"/>
          <w:szCs w:val="32"/>
        </w:rPr>
        <w:t>专业建设与</w:t>
      </w:r>
      <w:r w:rsidR="0064045D" w:rsidRPr="00844BB2">
        <w:rPr>
          <w:rFonts w:ascii="仿宋_GB2312" w:eastAsia="仿宋_GB2312" w:hint="eastAsia"/>
          <w:sz w:val="32"/>
          <w:szCs w:val="32"/>
        </w:rPr>
        <w:t>新工科的理论与实践研究</w:t>
      </w:r>
      <w:r w:rsidR="00A03E1A" w:rsidRPr="00844BB2">
        <w:rPr>
          <w:rFonts w:ascii="仿宋_GB2312" w:eastAsia="仿宋_GB2312" w:hint="eastAsia"/>
          <w:sz w:val="32"/>
          <w:szCs w:val="32"/>
        </w:rPr>
        <w:t>。</w:t>
      </w:r>
      <w:r w:rsidR="00844BB2" w:rsidRPr="00844BB2">
        <w:rPr>
          <w:rFonts w:ascii="仿宋_GB2312" w:eastAsia="仿宋_GB2312" w:hint="eastAsia"/>
          <w:sz w:val="32"/>
          <w:szCs w:val="32"/>
        </w:rPr>
        <w:t>民族院校专业设置、调整、优化、管理、评估和评价机制的研究与实践；一流本科专业建设研究；</w:t>
      </w:r>
      <w:r w:rsidR="004B7CB1">
        <w:rPr>
          <w:rFonts w:ascii="仿宋_GB2312" w:eastAsia="仿宋_GB2312" w:hint="eastAsia"/>
          <w:sz w:val="32"/>
          <w:szCs w:val="32"/>
        </w:rPr>
        <w:t>“四</w:t>
      </w:r>
      <w:r w:rsidR="00844BB2" w:rsidRPr="00844BB2">
        <w:rPr>
          <w:rFonts w:ascii="仿宋_GB2312" w:eastAsia="仿宋_GB2312" w:hint="eastAsia"/>
          <w:sz w:val="32"/>
          <w:szCs w:val="32"/>
        </w:rPr>
        <w:t>新</w:t>
      </w:r>
      <w:r w:rsidR="004B7CB1">
        <w:rPr>
          <w:rFonts w:ascii="仿宋_GB2312" w:eastAsia="仿宋_GB2312" w:hint="eastAsia"/>
          <w:sz w:val="32"/>
          <w:szCs w:val="32"/>
        </w:rPr>
        <w:t>”</w:t>
      </w:r>
      <w:r w:rsidR="00844BB2" w:rsidRPr="00844BB2">
        <w:rPr>
          <w:rFonts w:ascii="仿宋_GB2312" w:eastAsia="仿宋_GB2312" w:hint="eastAsia"/>
          <w:sz w:val="32"/>
          <w:szCs w:val="32"/>
        </w:rPr>
        <w:t>专业建设研究；人才培养与产业需求对接的监测预警机制研究；</w:t>
      </w:r>
      <w:r w:rsidR="0084201D" w:rsidRPr="00844BB2">
        <w:rPr>
          <w:rFonts w:ascii="仿宋_GB2312" w:eastAsia="仿宋_GB2312" w:hint="eastAsia"/>
          <w:sz w:val="32"/>
          <w:szCs w:val="32"/>
        </w:rPr>
        <w:t>多学科交叉融合的工程人才培养模式探索与实践；工科专业工程教育认证研究与实践等。</w:t>
      </w:r>
    </w:p>
    <w:p w:rsidR="0084201D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四、</w:t>
      </w:r>
      <w:r w:rsidR="0084201D" w:rsidRPr="00844BB2">
        <w:rPr>
          <w:rFonts w:ascii="仿宋_GB2312" w:eastAsia="仿宋_GB2312" w:hint="eastAsia"/>
          <w:sz w:val="32"/>
          <w:szCs w:val="32"/>
        </w:rPr>
        <w:t>课程建设</w:t>
      </w:r>
      <w:r w:rsidR="00844BB2" w:rsidRPr="00844BB2">
        <w:rPr>
          <w:rFonts w:ascii="仿宋_GB2312" w:eastAsia="仿宋_GB2312" w:hint="eastAsia"/>
          <w:sz w:val="32"/>
          <w:szCs w:val="32"/>
        </w:rPr>
        <w:t>与教学内容</w:t>
      </w:r>
      <w:r w:rsidR="00AD635B">
        <w:rPr>
          <w:rFonts w:ascii="仿宋_GB2312" w:eastAsia="仿宋_GB2312" w:hint="eastAsia"/>
          <w:sz w:val="32"/>
          <w:szCs w:val="32"/>
        </w:rPr>
        <w:t>和</w:t>
      </w:r>
      <w:r w:rsidR="00844BB2" w:rsidRPr="00844BB2">
        <w:rPr>
          <w:rFonts w:ascii="仿宋_GB2312" w:eastAsia="仿宋_GB2312" w:hint="eastAsia"/>
          <w:sz w:val="32"/>
          <w:szCs w:val="32"/>
        </w:rPr>
        <w:t>方法改革</w:t>
      </w:r>
      <w:r w:rsidR="00A03E1A" w:rsidRPr="00844BB2">
        <w:rPr>
          <w:rFonts w:ascii="仿宋_GB2312" w:eastAsia="仿宋_GB2312" w:hint="eastAsia"/>
          <w:sz w:val="32"/>
          <w:szCs w:val="32"/>
        </w:rPr>
        <w:t>。</w:t>
      </w:r>
      <w:r w:rsidR="00844BB2" w:rsidRPr="00844BB2">
        <w:rPr>
          <w:rFonts w:ascii="仿宋_GB2312" w:eastAsia="仿宋_GB2312" w:hint="eastAsia"/>
          <w:sz w:val="32"/>
          <w:szCs w:val="32"/>
        </w:rPr>
        <w:t>一流课程建设研究</w:t>
      </w:r>
      <w:r w:rsidR="0084201D" w:rsidRPr="00844BB2">
        <w:rPr>
          <w:rFonts w:ascii="仿宋_GB2312" w:eastAsia="仿宋_GB2312" w:hint="eastAsia"/>
          <w:sz w:val="32"/>
          <w:szCs w:val="32"/>
        </w:rPr>
        <w:t>；双语课程建设与双语教学改革的研究；慕课、微课的建设与应用研究</w:t>
      </w:r>
      <w:r w:rsidR="006E5663" w:rsidRPr="00844BB2">
        <w:rPr>
          <w:rFonts w:ascii="仿宋_GB2312" w:eastAsia="仿宋_GB2312" w:hint="eastAsia"/>
          <w:sz w:val="32"/>
          <w:szCs w:val="32"/>
        </w:rPr>
        <w:t>；</w:t>
      </w:r>
      <w:r w:rsidR="00844BB2" w:rsidRPr="00844BB2">
        <w:rPr>
          <w:rFonts w:ascii="仿宋_GB2312" w:eastAsia="仿宋_GB2312" w:hint="eastAsia"/>
          <w:sz w:val="32"/>
          <w:szCs w:val="32"/>
        </w:rPr>
        <w:t>通识选修课程建设研究；基于创新人才培养的教学内容更新研究；基于能力培养的课堂教学手段与方法改革研究；案列式、启发式、探究式等教学方法的探索与实践；</w:t>
      </w:r>
      <w:r w:rsidR="00FA2C81" w:rsidRPr="00844BB2">
        <w:rPr>
          <w:rFonts w:ascii="仿宋_GB2312" w:eastAsia="仿宋_GB2312" w:hint="eastAsia"/>
          <w:sz w:val="32"/>
          <w:szCs w:val="32"/>
        </w:rPr>
        <w:t>教材建设与“马工程”教材的使用研究等</w:t>
      </w:r>
      <w:r w:rsidR="00844BB2" w:rsidRPr="00844BB2">
        <w:rPr>
          <w:rFonts w:ascii="仿宋_GB2312" w:eastAsia="仿宋_GB2312" w:hint="eastAsia"/>
          <w:sz w:val="32"/>
          <w:szCs w:val="32"/>
        </w:rPr>
        <w:t>。</w:t>
      </w:r>
    </w:p>
    <w:p w:rsidR="006E5663" w:rsidRPr="00844BB2" w:rsidRDefault="00844BB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五</w:t>
      </w:r>
      <w:r w:rsidR="00D15672" w:rsidRPr="00844BB2">
        <w:rPr>
          <w:rFonts w:ascii="仿宋_GB2312" w:eastAsia="仿宋_GB2312" w:hint="eastAsia"/>
          <w:sz w:val="32"/>
          <w:szCs w:val="32"/>
        </w:rPr>
        <w:t>、</w:t>
      </w:r>
      <w:r w:rsidR="00D44B11" w:rsidRPr="00D44B11">
        <w:rPr>
          <w:rFonts w:ascii="仿宋_GB2312" w:eastAsia="仿宋_GB2312" w:hint="eastAsia"/>
          <w:sz w:val="32"/>
          <w:szCs w:val="32"/>
        </w:rPr>
        <w:t>实践教学改革与大学生创新能力培养。实践教学、创新创业教育理念、体系、教学模式及运行机制的改革与创新；实验课程、创新创业课程体系和教学方法的创新研究；实践教学、创新创业教育信息化建设与管理的研究及应用。</w:t>
      </w:r>
    </w:p>
    <w:p w:rsidR="00844BB2" w:rsidRPr="00844BB2" w:rsidRDefault="00844BB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lastRenderedPageBreak/>
        <w:t>六、教师队伍建设与教师教学能力提升。教学团队建设与优秀教学团队形成机制研究；高校教师教学能力、实践能力提升方式与途径研究。</w:t>
      </w:r>
    </w:p>
    <w:p w:rsidR="00844BB2" w:rsidRPr="00844BB2" w:rsidRDefault="00AD635B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Pr="00844BB2">
        <w:rPr>
          <w:rFonts w:ascii="仿宋_GB2312" w:eastAsia="仿宋_GB2312" w:hint="eastAsia"/>
          <w:sz w:val="32"/>
          <w:szCs w:val="32"/>
        </w:rPr>
        <w:t>研究生教育教学改革。研究生分类、分层培养模式研究与实践；协同创新、跨学科及联合培养机制研究；研究生课程体系建设研究；学风建设与学术规范教育研究等。</w:t>
      </w:r>
    </w:p>
    <w:p w:rsidR="00844BB2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八、</w:t>
      </w:r>
      <w:r w:rsidR="00AD635B" w:rsidRPr="00844BB2">
        <w:rPr>
          <w:rFonts w:ascii="仿宋_GB2312" w:eastAsia="仿宋_GB2312" w:hint="eastAsia"/>
          <w:sz w:val="32"/>
          <w:szCs w:val="32"/>
        </w:rPr>
        <w:t>教学质量管理及保障监控机制和体系研究。高校严格课堂教学过程管理与课堂改革方面的研究与实践；教学状态和教学质量检测的常态化、信息化研究与实践；</w:t>
      </w:r>
      <w:r w:rsidR="00153046" w:rsidRPr="00844BB2">
        <w:rPr>
          <w:rFonts w:ascii="仿宋_GB2312" w:eastAsia="仿宋_GB2312" w:hint="eastAsia"/>
          <w:sz w:val="32"/>
          <w:szCs w:val="32"/>
        </w:rPr>
        <w:t>本科专业类教学质量国家标准实施研究与实践；</w:t>
      </w:r>
      <w:r w:rsidR="00AD635B" w:rsidRPr="00844BB2">
        <w:rPr>
          <w:rFonts w:ascii="仿宋_GB2312" w:eastAsia="仿宋_GB2312" w:hint="eastAsia"/>
          <w:sz w:val="32"/>
          <w:szCs w:val="32"/>
        </w:rPr>
        <w:t>高校专业认证、课程评估研究</w:t>
      </w:r>
      <w:r w:rsidR="00AD635B" w:rsidRPr="00D44B11">
        <w:rPr>
          <w:rFonts w:ascii="仿宋_GB2312" w:eastAsia="仿宋_GB2312" w:hint="eastAsia"/>
          <w:sz w:val="32"/>
          <w:szCs w:val="32"/>
        </w:rPr>
        <w:t>；实践教学与创新创业教育质量评价体系与方法的改革与实践</w:t>
      </w:r>
      <w:r w:rsidR="00AD635B">
        <w:rPr>
          <w:rFonts w:ascii="仿宋_GB2312" w:eastAsia="仿宋_GB2312" w:hint="eastAsia"/>
          <w:sz w:val="32"/>
          <w:szCs w:val="32"/>
        </w:rPr>
        <w:t>；</w:t>
      </w:r>
      <w:r w:rsidR="00AD635B" w:rsidRPr="00844BB2">
        <w:rPr>
          <w:rFonts w:ascii="仿宋_GB2312" w:eastAsia="仿宋_GB2312" w:hint="eastAsia"/>
          <w:sz w:val="32"/>
          <w:szCs w:val="32"/>
        </w:rPr>
        <w:t>研究生教育质量保证体系建设规范、监督体系研究</w:t>
      </w:r>
      <w:r w:rsidR="00AD635B">
        <w:rPr>
          <w:rFonts w:ascii="仿宋_GB2312" w:eastAsia="仿宋_GB2312" w:hint="eastAsia"/>
          <w:sz w:val="32"/>
          <w:szCs w:val="32"/>
        </w:rPr>
        <w:t>；</w:t>
      </w:r>
      <w:r w:rsidR="00AD635B" w:rsidRPr="00AD635B">
        <w:rPr>
          <w:rFonts w:ascii="仿宋_GB2312" w:eastAsia="仿宋_GB2312" w:hint="eastAsia"/>
          <w:sz w:val="32"/>
          <w:szCs w:val="32"/>
        </w:rPr>
        <w:t>教学督导队伍专业化建设研究</w:t>
      </w:r>
      <w:r w:rsidR="00AD635B" w:rsidRPr="00D44B11">
        <w:rPr>
          <w:rFonts w:ascii="仿宋_GB2312" w:eastAsia="仿宋_GB2312" w:hint="eastAsia"/>
          <w:sz w:val="32"/>
          <w:szCs w:val="32"/>
        </w:rPr>
        <w:t>等</w:t>
      </w:r>
      <w:r w:rsidR="00AD635B" w:rsidRPr="00844BB2">
        <w:rPr>
          <w:rFonts w:ascii="仿宋_GB2312" w:eastAsia="仿宋_GB2312" w:hint="eastAsia"/>
          <w:sz w:val="32"/>
          <w:szCs w:val="32"/>
        </w:rPr>
        <w:t>。</w:t>
      </w:r>
    </w:p>
    <w:p w:rsidR="00844BB2" w:rsidRPr="00844BB2" w:rsidRDefault="00D15672" w:rsidP="00EF65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4BB2">
        <w:rPr>
          <w:rFonts w:ascii="仿宋_GB2312" w:eastAsia="仿宋_GB2312" w:hint="eastAsia"/>
          <w:sz w:val="32"/>
          <w:szCs w:val="32"/>
        </w:rPr>
        <w:t>九、</w:t>
      </w:r>
      <w:r w:rsidR="00844BB2" w:rsidRPr="00844BB2">
        <w:rPr>
          <w:rFonts w:ascii="仿宋_GB2312" w:eastAsia="仿宋_GB2312" w:hint="eastAsia"/>
          <w:sz w:val="32"/>
          <w:szCs w:val="32"/>
        </w:rPr>
        <w:t>信息技术与教育教学的深度融合</w:t>
      </w:r>
      <w:r w:rsidR="00153046">
        <w:rPr>
          <w:rFonts w:ascii="仿宋_GB2312" w:eastAsia="仿宋_GB2312" w:hint="eastAsia"/>
          <w:sz w:val="32"/>
          <w:szCs w:val="32"/>
        </w:rPr>
        <w:t>。教学管理数字化、信息化建设研究与实践；教学资源平台建设与管理；</w:t>
      </w:r>
      <w:r w:rsidR="00844BB2" w:rsidRPr="00844BB2">
        <w:rPr>
          <w:rFonts w:ascii="仿宋_GB2312" w:eastAsia="仿宋_GB2312" w:hint="eastAsia"/>
          <w:sz w:val="32"/>
          <w:szCs w:val="32"/>
        </w:rPr>
        <w:t>现代信息网络技术在教学中的运用等。</w:t>
      </w:r>
    </w:p>
    <w:p w:rsidR="00DD4091" w:rsidRPr="00844BB2" w:rsidRDefault="00D15672" w:rsidP="00EF6548">
      <w:pPr>
        <w:spacing w:line="520" w:lineRule="exact"/>
        <w:ind w:firstLineChars="200" w:firstLine="640"/>
      </w:pPr>
      <w:r w:rsidRPr="00844BB2">
        <w:rPr>
          <w:rFonts w:ascii="仿宋_GB2312" w:eastAsia="仿宋_GB2312" w:hint="eastAsia"/>
          <w:sz w:val="32"/>
          <w:szCs w:val="32"/>
        </w:rPr>
        <w:t>十、</w:t>
      </w:r>
      <w:r w:rsidR="00844BB2" w:rsidRPr="00844BB2">
        <w:rPr>
          <w:rFonts w:ascii="仿宋_GB2312" w:eastAsia="仿宋_GB2312" w:hint="eastAsia"/>
          <w:sz w:val="32"/>
          <w:szCs w:val="32"/>
        </w:rPr>
        <w:t>高等教育本土国际化研究</w:t>
      </w:r>
      <w:r w:rsidR="00844BB2">
        <w:rPr>
          <w:rFonts w:ascii="仿宋_GB2312" w:eastAsia="仿宋_GB2312" w:hint="eastAsia"/>
          <w:sz w:val="32"/>
          <w:szCs w:val="32"/>
        </w:rPr>
        <w:t>。</w:t>
      </w:r>
      <w:r w:rsidR="00844BB2" w:rsidRPr="00844BB2">
        <w:rPr>
          <w:rFonts w:ascii="仿宋_GB2312" w:eastAsia="仿宋_GB2312" w:hint="eastAsia"/>
          <w:bCs/>
          <w:sz w:val="32"/>
          <w:szCs w:val="32"/>
        </w:rPr>
        <w:t>课程国际化改革的路径、方法及指标体系研究；本土国际化教学模式的探索与实践；国外优质教育资源助力本土国际化研究；本土国际化学生培养模式的改革路径研究；国际化师资队伍建设研究；教师国际化能力培养</w:t>
      </w:r>
      <w:bookmarkStart w:id="0" w:name="_GoBack"/>
      <w:bookmarkEnd w:id="0"/>
      <w:r w:rsidR="00844BB2" w:rsidRPr="00844BB2">
        <w:rPr>
          <w:rFonts w:ascii="仿宋_GB2312" w:eastAsia="仿宋_GB2312" w:hint="eastAsia"/>
          <w:bCs/>
          <w:sz w:val="32"/>
          <w:szCs w:val="32"/>
        </w:rPr>
        <w:t>研究</w:t>
      </w:r>
      <w:r w:rsidR="00153046">
        <w:rPr>
          <w:rFonts w:ascii="仿宋_GB2312" w:eastAsia="仿宋_GB2312" w:hint="eastAsia"/>
          <w:bCs/>
          <w:sz w:val="32"/>
          <w:szCs w:val="32"/>
        </w:rPr>
        <w:t>；国际组织人才培养研究</w:t>
      </w:r>
      <w:r w:rsidR="00844BB2" w:rsidRPr="00844BB2">
        <w:rPr>
          <w:rFonts w:ascii="仿宋_GB2312" w:eastAsia="仿宋_GB2312" w:hint="eastAsia"/>
          <w:bCs/>
          <w:sz w:val="32"/>
          <w:szCs w:val="32"/>
        </w:rPr>
        <w:t>等。</w:t>
      </w:r>
    </w:p>
    <w:sectPr w:rsidR="00DD4091" w:rsidRPr="00844BB2" w:rsidSect="000B0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905" w:rsidRDefault="00AA7905" w:rsidP="00727278">
      <w:r>
        <w:separator/>
      </w:r>
    </w:p>
  </w:endnote>
  <w:endnote w:type="continuationSeparator" w:id="1">
    <w:p w:rsidR="00AA7905" w:rsidRDefault="00AA7905" w:rsidP="00727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905" w:rsidRDefault="00AA7905" w:rsidP="00727278">
      <w:r>
        <w:separator/>
      </w:r>
    </w:p>
  </w:footnote>
  <w:footnote w:type="continuationSeparator" w:id="1">
    <w:p w:rsidR="00AA7905" w:rsidRDefault="00AA7905" w:rsidP="007272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958A2A"/>
    <w:multiLevelType w:val="singleLevel"/>
    <w:tmpl w:val="D4958A2A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307400"/>
    <w:multiLevelType w:val="hybridMultilevel"/>
    <w:tmpl w:val="B3A68BDA"/>
    <w:lvl w:ilvl="0" w:tplc="85A69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6C707E"/>
    <w:multiLevelType w:val="hybridMultilevel"/>
    <w:tmpl w:val="F8A80F2A"/>
    <w:lvl w:ilvl="0" w:tplc="E1484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7278"/>
    <w:rsid w:val="00070085"/>
    <w:rsid w:val="000B013A"/>
    <w:rsid w:val="000C55A1"/>
    <w:rsid w:val="000D6B0A"/>
    <w:rsid w:val="000F2BA7"/>
    <w:rsid w:val="0010637F"/>
    <w:rsid w:val="00153046"/>
    <w:rsid w:val="001A6105"/>
    <w:rsid w:val="00201EBF"/>
    <w:rsid w:val="00214951"/>
    <w:rsid w:val="00274EFB"/>
    <w:rsid w:val="002C5DF8"/>
    <w:rsid w:val="00355896"/>
    <w:rsid w:val="00363501"/>
    <w:rsid w:val="003870F9"/>
    <w:rsid w:val="004436BD"/>
    <w:rsid w:val="00450E87"/>
    <w:rsid w:val="00492957"/>
    <w:rsid w:val="0049760B"/>
    <w:rsid w:val="004B7CB1"/>
    <w:rsid w:val="00513C79"/>
    <w:rsid w:val="00514B0C"/>
    <w:rsid w:val="00543E8A"/>
    <w:rsid w:val="005B1444"/>
    <w:rsid w:val="005C6087"/>
    <w:rsid w:val="0064045D"/>
    <w:rsid w:val="006B6812"/>
    <w:rsid w:val="006E5663"/>
    <w:rsid w:val="006F6E2C"/>
    <w:rsid w:val="00727278"/>
    <w:rsid w:val="00797677"/>
    <w:rsid w:val="00807A18"/>
    <w:rsid w:val="0084201D"/>
    <w:rsid w:val="00844BB2"/>
    <w:rsid w:val="00866B69"/>
    <w:rsid w:val="008754ED"/>
    <w:rsid w:val="00897CBD"/>
    <w:rsid w:val="0095679A"/>
    <w:rsid w:val="009602C0"/>
    <w:rsid w:val="009D273D"/>
    <w:rsid w:val="00A03E1A"/>
    <w:rsid w:val="00A13961"/>
    <w:rsid w:val="00AA7905"/>
    <w:rsid w:val="00AD635B"/>
    <w:rsid w:val="00B26A46"/>
    <w:rsid w:val="00B26EC5"/>
    <w:rsid w:val="00BC0FBA"/>
    <w:rsid w:val="00CF0D65"/>
    <w:rsid w:val="00D128D2"/>
    <w:rsid w:val="00D15672"/>
    <w:rsid w:val="00D227D0"/>
    <w:rsid w:val="00D3359D"/>
    <w:rsid w:val="00D44B11"/>
    <w:rsid w:val="00D45665"/>
    <w:rsid w:val="00D947BF"/>
    <w:rsid w:val="00DD4091"/>
    <w:rsid w:val="00DE52BC"/>
    <w:rsid w:val="00E67C26"/>
    <w:rsid w:val="00E77408"/>
    <w:rsid w:val="00E82F7D"/>
    <w:rsid w:val="00E93DAC"/>
    <w:rsid w:val="00E964AA"/>
    <w:rsid w:val="00E9747B"/>
    <w:rsid w:val="00EB450C"/>
    <w:rsid w:val="00EF6548"/>
    <w:rsid w:val="00EF7D74"/>
    <w:rsid w:val="00F10816"/>
    <w:rsid w:val="00FA2C81"/>
    <w:rsid w:val="00FC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3A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D156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7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72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7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7278"/>
    <w:rPr>
      <w:sz w:val="18"/>
      <w:szCs w:val="18"/>
    </w:rPr>
  </w:style>
  <w:style w:type="paragraph" w:styleId="a5">
    <w:name w:val="List Paragraph"/>
    <w:basedOn w:val="a"/>
    <w:uiPriority w:val="34"/>
    <w:qFormat/>
    <w:rsid w:val="00727278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1567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</dc:creator>
  <cp:keywords/>
  <dc:description/>
  <cp:lastModifiedBy>2012-9</cp:lastModifiedBy>
  <cp:revision>51</cp:revision>
  <cp:lastPrinted>2020-07-17T02:26:00Z</cp:lastPrinted>
  <dcterms:created xsi:type="dcterms:W3CDTF">2020-01-07T12:07:00Z</dcterms:created>
  <dcterms:modified xsi:type="dcterms:W3CDTF">2020-07-21T09:06:00Z</dcterms:modified>
</cp:coreProperties>
</file>