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880B39" w:rsidRPr="00880B39" w:rsidTr="00880B39">
        <w:trPr>
          <w:tblCellSpacing w:w="0" w:type="dxa"/>
        </w:trPr>
        <w:tc>
          <w:tcPr>
            <w:tcW w:w="0" w:type="auto"/>
            <w:vAlign w:val="center"/>
            <w:hideMark/>
          </w:tcPr>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880B39" w:rsidRPr="00880B39">
              <w:trPr>
                <w:trHeight w:val="600"/>
                <w:tblCellSpacing w:w="0" w:type="dxa"/>
                <w:jc w:val="center"/>
              </w:trPr>
              <w:tc>
                <w:tcPr>
                  <w:tcW w:w="0" w:type="auto"/>
                  <w:tcMar>
                    <w:top w:w="150" w:type="dxa"/>
                    <w:left w:w="300" w:type="dxa"/>
                    <w:bottom w:w="150" w:type="dxa"/>
                    <w:right w:w="300" w:type="dxa"/>
                  </w:tcMar>
                  <w:vAlign w:val="center"/>
                  <w:hideMark/>
                </w:tcPr>
                <w:p w:rsidR="00880B39" w:rsidRPr="00880B39" w:rsidRDefault="00880B39" w:rsidP="00880B39">
                  <w:pPr>
                    <w:widowControl/>
                    <w:spacing w:line="360" w:lineRule="atLeast"/>
                    <w:jc w:val="center"/>
                    <w:rPr>
                      <w:rFonts w:ascii="瀹嬩綋" w:eastAsia="瀹嬩綋" w:hAnsi="宋体" w:cs="宋体"/>
                      <w:b/>
                      <w:bCs/>
                      <w:color w:val="000000"/>
                      <w:kern w:val="0"/>
                      <w:sz w:val="30"/>
                      <w:szCs w:val="30"/>
                    </w:rPr>
                  </w:pPr>
                  <w:r w:rsidRPr="00880B39">
                    <w:rPr>
                      <w:rFonts w:ascii="瀹嬩綋" w:eastAsia="瀹嬩綋" w:hAnsi="宋体" w:cs="宋体" w:hint="eastAsia"/>
                      <w:b/>
                      <w:bCs/>
                      <w:color w:val="000000"/>
                      <w:kern w:val="0"/>
                      <w:sz w:val="30"/>
                      <w:szCs w:val="30"/>
                    </w:rPr>
                    <w:t>补办普通话等级证书流程</w:t>
                  </w:r>
                </w:p>
              </w:tc>
            </w:tr>
          </w:tbl>
          <w:p w:rsidR="00880B39" w:rsidRPr="00880B39" w:rsidRDefault="00880B39" w:rsidP="00880B39">
            <w:pPr>
              <w:widowControl/>
              <w:jc w:val="center"/>
              <w:rPr>
                <w:rFonts w:ascii="宋体" w:eastAsia="宋体" w:hAnsi="宋体" w:cs="宋体"/>
                <w:vanish/>
                <w:kern w:val="0"/>
                <w:sz w:val="18"/>
                <w:szCs w:val="18"/>
              </w:rPr>
            </w:pPr>
          </w:p>
          <w:p w:rsidR="00880B39" w:rsidRPr="00880B39" w:rsidRDefault="00880B39" w:rsidP="00880B39">
            <w:pPr>
              <w:widowControl/>
              <w:jc w:val="center"/>
              <w:rPr>
                <w:rFonts w:ascii="宋体" w:eastAsia="宋体" w:hAnsi="宋体" w:cs="宋体"/>
                <w:vanish/>
                <w:kern w:val="0"/>
                <w:sz w:val="18"/>
                <w:szCs w:val="18"/>
              </w:rPr>
            </w:pPr>
          </w:p>
          <w:p w:rsidR="00880B39" w:rsidRPr="00880B39" w:rsidRDefault="00880B39" w:rsidP="00880B39">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880B39" w:rsidRPr="00880B39">
              <w:trPr>
                <w:trHeight w:val="240"/>
                <w:tblCellSpacing w:w="0" w:type="dxa"/>
                <w:jc w:val="center"/>
              </w:trPr>
              <w:tc>
                <w:tcPr>
                  <w:tcW w:w="0" w:type="auto"/>
                  <w:vAlign w:val="center"/>
                  <w:hideMark/>
                </w:tcPr>
                <w:p w:rsidR="00880B39" w:rsidRPr="00880B39" w:rsidRDefault="00880B39" w:rsidP="00880B39">
                  <w:pPr>
                    <w:widowControl/>
                    <w:jc w:val="center"/>
                    <w:rPr>
                      <w:rFonts w:ascii="宋体" w:eastAsia="宋体" w:hAnsi="宋体" w:cs="宋体"/>
                      <w:kern w:val="0"/>
                      <w:sz w:val="18"/>
                      <w:szCs w:val="18"/>
                    </w:rPr>
                  </w:pPr>
                </w:p>
              </w:tc>
            </w:tr>
          </w:tbl>
          <w:p w:rsidR="00880B39" w:rsidRPr="00880B39" w:rsidRDefault="00880B39" w:rsidP="00880B39">
            <w:pPr>
              <w:widowControl/>
              <w:jc w:val="center"/>
              <w:rPr>
                <w:rFonts w:ascii="宋体" w:eastAsia="宋体" w:hAnsi="宋体" w:cs="宋体"/>
                <w:kern w:val="0"/>
                <w:sz w:val="18"/>
                <w:szCs w:val="18"/>
              </w:rPr>
            </w:pPr>
          </w:p>
        </w:tc>
      </w:tr>
    </w:tbl>
    <w:p w:rsidR="00880B39" w:rsidRPr="00880B39" w:rsidRDefault="00880B39" w:rsidP="00880B39">
      <w:pPr>
        <w:widowControl/>
        <w:shd w:val="clear" w:color="auto" w:fill="FFFFFF"/>
        <w:jc w:val="left"/>
        <w:rPr>
          <w:rFonts w:ascii="Simsun" w:eastAsia="宋体" w:hAnsi="Simsun" w:cs="宋体" w:hint="eastAsia"/>
          <w:vanish/>
          <w:color w:val="333333"/>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80B39" w:rsidRPr="00880B39" w:rsidTr="00880B39">
        <w:trPr>
          <w:tblCellSpacing w:w="0" w:type="dxa"/>
        </w:trPr>
        <w:tc>
          <w:tcPr>
            <w:tcW w:w="0" w:type="auto"/>
            <w:hideMark/>
          </w:tcPr>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880B39" w:rsidRPr="00880B39">
              <w:trPr>
                <w:trHeight w:val="4320"/>
                <w:tblCellSpacing w:w="0" w:type="dxa"/>
                <w:jc w:val="center"/>
              </w:trPr>
              <w:tc>
                <w:tcPr>
                  <w:tcW w:w="0" w:type="auto"/>
                  <w:hideMark/>
                </w:tcPr>
                <w:p w:rsidR="00880B39" w:rsidRPr="00880B39" w:rsidRDefault="00880B39" w:rsidP="00880B39">
                  <w:pPr>
                    <w:widowControl/>
                    <w:spacing w:before="100" w:beforeAutospacing="1" w:after="100" w:afterAutospacing="1" w:line="420" w:lineRule="atLeast"/>
                    <w:jc w:val="center"/>
                    <w:rPr>
                      <w:rFonts w:ascii="宋体" w:eastAsia="宋体" w:hAnsi="宋体" w:cs="宋体"/>
                      <w:b/>
                      <w:kern w:val="0"/>
                      <w:sz w:val="22"/>
                      <w:szCs w:val="21"/>
                    </w:rPr>
                  </w:pPr>
                  <w:r w:rsidRPr="00880B39">
                    <w:rPr>
                      <w:rFonts w:ascii="宋体" w:eastAsia="宋体" w:hAnsi="宋体" w:cs="宋体"/>
                      <w:b/>
                      <w:kern w:val="0"/>
                      <w:sz w:val="28"/>
                      <w:szCs w:val="27"/>
                    </w:rPr>
                    <w:t>湖北省实施《普通话水平测试规程》细则（节选）</w:t>
                  </w:r>
                </w:p>
                <w:p w:rsidR="00880B39" w:rsidRPr="00880B39" w:rsidRDefault="00880B39" w:rsidP="00880B39">
                  <w:pPr>
                    <w:widowControl/>
                    <w:spacing w:before="100" w:beforeAutospacing="1" w:after="100" w:afterAutospacing="1" w:line="420" w:lineRule="atLeast"/>
                    <w:jc w:val="center"/>
                    <w:rPr>
                      <w:rFonts w:ascii="宋体" w:eastAsia="宋体" w:hAnsi="宋体" w:cs="宋体"/>
                      <w:kern w:val="0"/>
                      <w:szCs w:val="21"/>
                    </w:rPr>
                  </w:pPr>
                  <w:r w:rsidRPr="00880B39">
                    <w:rPr>
                      <w:rFonts w:ascii="宋体" w:eastAsia="宋体" w:hAnsi="宋体" w:cs="宋体"/>
                      <w:kern w:val="0"/>
                      <w:sz w:val="27"/>
                      <w:szCs w:val="27"/>
                    </w:rPr>
                    <w:br/>
                    <w:t>六、办证 </w:t>
                  </w:r>
                  <w:r w:rsidRPr="00880B39">
                    <w:rPr>
                      <w:rFonts w:ascii="宋体" w:eastAsia="宋体" w:hAnsi="宋体" w:cs="宋体"/>
                      <w:kern w:val="0"/>
                      <w:sz w:val="27"/>
                      <w:szCs w:val="27"/>
                    </w:rPr>
                    <w:br/>
                    <w:t>3、普通话等级证书遗失的，两年内(以原发证日期为准)本人可凭有效身份证件和原测试机构对其测试成绩的认定证明，向省测试中心申请补发，补发证书加盖“遗失补发”专用章。超过两年的，须重新参加普通话水平测试。 </w:t>
                  </w:r>
                  <w:r w:rsidRPr="00880B39">
                    <w:rPr>
                      <w:rFonts w:ascii="宋体" w:eastAsia="宋体" w:hAnsi="宋体" w:cs="宋体"/>
                      <w:kern w:val="0"/>
                      <w:sz w:val="27"/>
                      <w:szCs w:val="27"/>
                    </w:rPr>
                    <w:br/>
                  </w:r>
                  <w:r w:rsidRPr="00880B39">
                    <w:rPr>
                      <w:rFonts w:ascii="宋体" w:eastAsia="宋体" w:hAnsi="宋体" w:cs="宋体"/>
                      <w:b/>
                      <w:kern w:val="0"/>
                      <w:sz w:val="27"/>
                      <w:szCs w:val="27"/>
                    </w:rPr>
                    <w:t>关于补办普通话等级证书有关事宜的通知 </w:t>
                  </w:r>
                  <w:r w:rsidRPr="00880B39">
                    <w:rPr>
                      <w:rFonts w:ascii="宋体" w:eastAsia="宋体" w:hAnsi="宋体" w:cs="宋体"/>
                      <w:b/>
                      <w:kern w:val="0"/>
                      <w:sz w:val="27"/>
                      <w:szCs w:val="27"/>
                    </w:rPr>
                    <w:br/>
                    <w:t>鄂语测［2005］004号 </w:t>
                  </w:r>
                  <w:r w:rsidRPr="00880B39">
                    <w:rPr>
                      <w:rFonts w:ascii="宋体" w:eastAsia="宋体" w:hAnsi="宋体" w:cs="宋体"/>
                      <w:b/>
                      <w:kern w:val="0"/>
                      <w:sz w:val="27"/>
                      <w:szCs w:val="27"/>
                    </w:rPr>
                    <w:br/>
                  </w:r>
                  <w:r w:rsidRPr="00880B39">
                    <w:rPr>
                      <w:rFonts w:ascii="宋体" w:eastAsia="宋体" w:hAnsi="宋体" w:cs="宋体"/>
                      <w:kern w:val="0"/>
                      <w:sz w:val="27"/>
                      <w:szCs w:val="27"/>
                    </w:rPr>
                    <w:br/>
                    <w:t>各测试站： </w:t>
                  </w:r>
                  <w:r w:rsidRPr="00880B39">
                    <w:rPr>
                      <w:rFonts w:ascii="宋体" w:eastAsia="宋体" w:hAnsi="宋体" w:cs="宋体"/>
                      <w:kern w:val="0"/>
                      <w:sz w:val="27"/>
                      <w:szCs w:val="27"/>
                    </w:rPr>
                    <w:br/>
                    <w:t>根据《湖北省实施〈普通话水平测试规程〉细则》文件规定，普通话等级证书遗失，可申请补发。现将补办证书的有关事宜通知如下： </w:t>
                  </w:r>
                  <w:r w:rsidRPr="00880B39">
                    <w:rPr>
                      <w:rFonts w:ascii="宋体" w:eastAsia="宋体" w:hAnsi="宋体" w:cs="宋体"/>
                      <w:kern w:val="0"/>
                      <w:sz w:val="27"/>
                      <w:szCs w:val="27"/>
                    </w:rPr>
                    <w:br/>
                    <w:t>一、补发证书对象 </w:t>
                  </w:r>
                  <w:r w:rsidRPr="00880B39">
                    <w:rPr>
                      <w:rFonts w:ascii="宋体" w:eastAsia="宋体" w:hAnsi="宋体" w:cs="宋体"/>
                      <w:kern w:val="0"/>
                      <w:sz w:val="27"/>
                      <w:szCs w:val="27"/>
                    </w:rPr>
                    <w:br/>
                    <w:t>普通话等级证书遗失未超过两年的考生（以原发证日期为</w:t>
                  </w:r>
                  <w:r w:rsidRPr="00880B39">
                    <w:rPr>
                      <w:rFonts w:ascii="宋体" w:eastAsia="宋体" w:hAnsi="宋体" w:cs="宋体"/>
                      <w:kern w:val="0"/>
                      <w:sz w:val="27"/>
                      <w:szCs w:val="27"/>
                    </w:rPr>
                    <w:lastRenderedPageBreak/>
                    <w:t>准）。 </w:t>
                  </w:r>
                  <w:r w:rsidRPr="00880B39">
                    <w:rPr>
                      <w:rFonts w:ascii="宋体" w:eastAsia="宋体" w:hAnsi="宋体" w:cs="宋体"/>
                      <w:kern w:val="0"/>
                      <w:sz w:val="27"/>
                      <w:szCs w:val="27"/>
                    </w:rPr>
                    <w:br/>
                    <w:t>二、补发证书程序 </w:t>
                  </w:r>
                  <w:r w:rsidRPr="00880B39">
                    <w:rPr>
                      <w:rFonts w:ascii="宋体" w:eastAsia="宋体" w:hAnsi="宋体" w:cs="宋体"/>
                      <w:kern w:val="0"/>
                      <w:sz w:val="27"/>
                      <w:szCs w:val="27"/>
                    </w:rPr>
                    <w:br/>
                    <w:t>1证书遗失者持本人有效身份证件向原测试机构提出书面申请； </w:t>
                  </w:r>
                  <w:r w:rsidRPr="00880B39">
                    <w:rPr>
                      <w:rFonts w:ascii="宋体" w:eastAsia="宋体" w:hAnsi="宋体" w:cs="宋体"/>
                      <w:kern w:val="0"/>
                      <w:sz w:val="27"/>
                      <w:szCs w:val="27"/>
                    </w:rPr>
                    <w:br/>
                    <w:t>2测试机构根据证书遗失者提供的信息，查找原测试成绩，并对原测试成绩进行复核。 </w:t>
                  </w:r>
                  <w:r w:rsidRPr="00880B39">
                    <w:rPr>
                      <w:rFonts w:ascii="宋体" w:eastAsia="宋体" w:hAnsi="宋体" w:cs="宋体"/>
                      <w:kern w:val="0"/>
                      <w:sz w:val="27"/>
                      <w:szCs w:val="27"/>
                    </w:rPr>
                    <w:br/>
                    <w:t>3测试机构出具对其成绩认定的证明。 </w:t>
                  </w:r>
                  <w:r w:rsidRPr="00880B39">
                    <w:rPr>
                      <w:rFonts w:ascii="宋体" w:eastAsia="宋体" w:hAnsi="宋体" w:cs="宋体"/>
                      <w:kern w:val="0"/>
                      <w:sz w:val="27"/>
                      <w:szCs w:val="27"/>
                    </w:rPr>
                    <w:br/>
                    <w:t>4证书遗失者本人持有效身份证件和原测试机构对其测试成绩的认定证明，到省测试中心补办证书。补发证书加盖“遗失补发”专用章。 </w:t>
                  </w:r>
                  <w:r w:rsidRPr="00880B39">
                    <w:rPr>
                      <w:rFonts w:ascii="宋体" w:eastAsia="宋体" w:hAnsi="宋体" w:cs="宋体"/>
                      <w:kern w:val="0"/>
                      <w:sz w:val="27"/>
                      <w:szCs w:val="27"/>
                    </w:rPr>
                    <w:br/>
                    <w:t>三、补办证书收费 </w:t>
                  </w:r>
                  <w:r w:rsidRPr="00880B39">
                    <w:rPr>
                      <w:rFonts w:ascii="宋体" w:eastAsia="宋体" w:hAnsi="宋体" w:cs="宋体"/>
                      <w:kern w:val="0"/>
                      <w:sz w:val="27"/>
                      <w:szCs w:val="27"/>
                    </w:rPr>
                    <w:br/>
                    <w:t>补办证书收取证书工本费5元。 </w:t>
                  </w:r>
                  <w:r w:rsidRPr="00880B39">
                    <w:rPr>
                      <w:rFonts w:ascii="宋体" w:eastAsia="宋体" w:hAnsi="宋体" w:cs="宋体"/>
                      <w:kern w:val="0"/>
                      <w:sz w:val="27"/>
                      <w:szCs w:val="27"/>
                    </w:rPr>
                    <w:br/>
                    <w:t>四、补办证书时间 </w:t>
                  </w:r>
                  <w:r w:rsidRPr="00880B39">
                    <w:rPr>
                      <w:rFonts w:ascii="宋体" w:eastAsia="宋体" w:hAnsi="宋体" w:cs="宋体"/>
                      <w:kern w:val="0"/>
                      <w:sz w:val="27"/>
                      <w:szCs w:val="27"/>
                    </w:rPr>
                    <w:br/>
                    <w:t>每年6月和12月的第三周，其他时间一律不予办理。 </w:t>
                  </w:r>
                  <w:r w:rsidRPr="00880B39">
                    <w:rPr>
                      <w:rFonts w:ascii="宋体" w:eastAsia="宋体" w:hAnsi="宋体" w:cs="宋体"/>
                      <w:kern w:val="0"/>
                      <w:sz w:val="27"/>
                      <w:szCs w:val="27"/>
                    </w:rPr>
                    <w:br/>
                    <w:t>注：凡在华中师范大学参加测试的考生，按补发证书程序要求，在规定的补办证书时间内，向省测试中心申请办理。 </w:t>
                  </w:r>
                  <w:r w:rsidRPr="00880B39">
                    <w:rPr>
                      <w:rFonts w:ascii="宋体" w:eastAsia="宋体" w:hAnsi="宋体" w:cs="宋体"/>
                      <w:kern w:val="0"/>
                      <w:sz w:val="27"/>
                      <w:szCs w:val="27"/>
                    </w:rPr>
                    <w:br/>
                    <w:t>注： </w:t>
                  </w:r>
                  <w:r w:rsidRPr="00880B39">
                    <w:rPr>
                      <w:rFonts w:ascii="宋体" w:eastAsia="宋体" w:hAnsi="宋体" w:cs="宋体"/>
                      <w:kern w:val="0"/>
                      <w:sz w:val="27"/>
                      <w:szCs w:val="27"/>
                    </w:rPr>
                    <w:br/>
                    <w:t>认定证明是由测试站向测试中心出具的、对遗失证书者现有普通话水平进行认定的证明，必须有两名测试员签名及测试站公章。</w:t>
                  </w:r>
                </w:p>
              </w:tc>
            </w:tr>
          </w:tbl>
          <w:p w:rsidR="00880B39" w:rsidRPr="00880B39" w:rsidRDefault="00880B39" w:rsidP="00880B39">
            <w:pPr>
              <w:widowControl/>
              <w:jc w:val="center"/>
              <w:rPr>
                <w:rFonts w:ascii="宋体" w:eastAsia="宋体" w:hAnsi="宋体" w:cs="宋体"/>
                <w:kern w:val="0"/>
                <w:sz w:val="18"/>
                <w:szCs w:val="18"/>
              </w:rPr>
            </w:pPr>
          </w:p>
        </w:tc>
        <w:bookmarkStart w:id="0" w:name="_GoBack"/>
        <w:bookmarkEnd w:id="0"/>
      </w:tr>
    </w:tbl>
    <w:p w:rsidR="009A63B5" w:rsidRPr="00880B39" w:rsidRDefault="009A63B5"/>
    <w:sectPr w:rsidR="009A63B5" w:rsidRPr="00880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嬩綋">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07"/>
    <w:rsid w:val="004F7C07"/>
    <w:rsid w:val="00880B39"/>
    <w:rsid w:val="009A6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6D30B-7A44-4EE4-B1E6-9EC04EAF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0"/>
    <w:rsid w:val="00880B39"/>
  </w:style>
  <w:style w:type="paragraph" w:styleId="a3">
    <w:name w:val="Normal (Web)"/>
    <w:basedOn w:val="a"/>
    <w:uiPriority w:val="99"/>
    <w:semiHidden/>
    <w:unhideWhenUsed/>
    <w:rsid w:val="00880B3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dc:creator>
  <cp:keywords/>
  <dc:description/>
  <cp:lastModifiedBy>Zhang J</cp:lastModifiedBy>
  <cp:revision>2</cp:revision>
  <dcterms:created xsi:type="dcterms:W3CDTF">2016-11-18T09:19:00Z</dcterms:created>
  <dcterms:modified xsi:type="dcterms:W3CDTF">2016-11-18T09:20:00Z</dcterms:modified>
</cp:coreProperties>
</file>