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仿宋_GB2312"/>
          <w:b/>
          <w:bCs/>
          <w:sz w:val="36"/>
          <w:lang w:val="en-US" w:eastAsia="zh-CN"/>
        </w:rPr>
      </w:pPr>
      <w:r>
        <w:rPr>
          <w:rFonts w:hint="eastAsia" w:ascii="仿宋_GB2312" w:hAnsi="仿宋_GB2312" w:eastAsia="仿宋_GB2312"/>
          <w:sz w:val="28"/>
        </w:rPr>
        <w:t>附件</w:t>
      </w:r>
      <w:bookmarkStart w:id="0" w:name="_GoBack"/>
      <w:bookmarkEnd w:id="0"/>
    </w:p>
    <w:p>
      <w:pPr>
        <w:jc w:val="center"/>
        <w:rPr>
          <w:rFonts w:hint="eastAsia"/>
        </w:rPr>
      </w:pPr>
      <w:r>
        <w:rPr>
          <w:rFonts w:hint="eastAsia" w:ascii="黑体" w:hAnsi="黑体" w:eastAsia="黑体"/>
          <w:b/>
          <w:bCs/>
          <w:sz w:val="36"/>
        </w:rPr>
        <w:t>中南民族大学经营单位车辆自动识别信息登记表</w:t>
      </w:r>
    </w:p>
    <w:p>
      <w:pPr>
        <w:rPr>
          <w:rFonts w:hint="eastAsia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填表日期：      年    月 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278"/>
        <w:gridCol w:w="1072"/>
        <w:gridCol w:w="1170"/>
        <w:gridCol w:w="480"/>
        <w:gridCol w:w="1485"/>
        <w:gridCol w:w="180"/>
        <w:gridCol w:w="1020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办 单 位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77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对口管理单位</w:t>
            </w:r>
          </w:p>
        </w:tc>
        <w:tc>
          <w:tcPr>
            <w:tcW w:w="2242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4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联系人及联系电话</w:t>
            </w:r>
          </w:p>
        </w:tc>
        <w:tc>
          <w:tcPr>
            <w:tcW w:w="2356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申 办 车 辆 基 本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车牌号码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车  型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颜  色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行车证车主</w:t>
            </w: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行驶证编号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年审时间</w:t>
            </w:r>
          </w:p>
        </w:tc>
        <w:tc>
          <w:tcPr>
            <w:tcW w:w="1336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4501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申请单位意见：</w:t>
            </w:r>
          </w:p>
        </w:tc>
        <w:tc>
          <w:tcPr>
            <w:tcW w:w="4021" w:type="dxa"/>
            <w:gridSpan w:val="4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5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44"/>
                <w:szCs w:val="44"/>
              </w:rPr>
              <w:t>粘 贴 处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经营往来合同及行驶证复印件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4501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校内对口管理单位意见：</w:t>
            </w:r>
          </w:p>
        </w:tc>
        <w:tc>
          <w:tcPr>
            <w:tcW w:w="4021" w:type="dxa"/>
            <w:gridSpan w:val="4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501" w:type="dxa"/>
            <w:gridSpan w:val="5"/>
            <w:noWrap w:val="0"/>
            <w:vAlign w:val="top"/>
          </w:tcPr>
          <w:p>
            <w:pPr>
              <w:spacing w:line="38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学校审核意见：</w:t>
            </w:r>
          </w:p>
        </w:tc>
        <w:tc>
          <w:tcPr>
            <w:tcW w:w="4021" w:type="dxa"/>
            <w:gridSpan w:val="4"/>
            <w:vMerge w:val="continue"/>
            <w:noWrap w:val="0"/>
            <w:vAlign w:val="top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522" w:type="dxa"/>
            <w:gridSpan w:val="9"/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保卫处审核经办人签字：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52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  .</cp:lastModifiedBy>
  <dcterms:modified xsi:type="dcterms:W3CDTF">2020-09-10T01:38:13Z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