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国家社科基金项目结题申请</w:t>
      </w:r>
    </w:p>
    <w:p>
      <w:pPr>
        <w:spacing w:after="0"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科发院、财务处、审计处：</w:t>
      </w:r>
    </w:p>
    <w:p>
      <w:pPr>
        <w:spacing w:line="500" w:lineRule="exact"/>
        <w:ind w:firstLine="585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根据《国务院关于优化科研管理提升科研绩效若干措施的通知》、《国家社会科学基金项目资金管理办法》及《中南民族大学纵向科研经费管理办法》等文件规定，需要对拟申请结题的国家社会科学基金项目进行财务收支审计。 </w:t>
      </w:r>
    </w:p>
    <w:p>
      <w:pPr>
        <w:spacing w:line="500" w:lineRule="exact"/>
        <w:ind w:firstLine="585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项目负责人：</w:t>
      </w:r>
      <w:r>
        <w:rPr>
          <w:rFonts w:ascii="仿宋_GB2312" w:eastAsia="仿宋_GB2312" w:hAnsiTheme="minorEastAsia"/>
          <w:sz w:val="30"/>
          <w:szCs w:val="30"/>
        </w:rPr>
        <w:t xml:space="preserve"> </w:t>
      </w:r>
    </w:p>
    <w:p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项目名称：</w:t>
      </w:r>
    </w:p>
    <w:p>
      <w:pPr>
        <w:spacing w:line="5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项目编号：</w:t>
      </w:r>
    </w:p>
    <w:p>
      <w:pPr>
        <w:spacing w:after="0"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专此报告！</w:t>
      </w:r>
    </w:p>
    <w:p>
      <w:pPr>
        <w:spacing w:after="0" w:line="56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</w:p>
    <w:p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</w:p>
    <w:p>
      <w:pPr>
        <w:spacing w:line="360" w:lineRule="exact"/>
        <w:ind w:firstLine="3450" w:firstLineChars="1150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项目负责人（签字）：</w:t>
      </w:r>
    </w:p>
    <w:p>
      <w:pPr>
        <w:spacing w:line="360" w:lineRule="exact"/>
        <w:ind w:firstLine="3450" w:firstLineChars="115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联系电话：          QQ号：</w:t>
      </w:r>
    </w:p>
    <w:p>
      <w:pPr>
        <w:spacing w:line="360" w:lineRule="exact"/>
        <w:ind w:firstLine="3450" w:firstLineChars="115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所在学院意见（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签</w:t>
      </w:r>
      <w:r>
        <w:rPr>
          <w:rFonts w:hint="eastAsia" w:ascii="仿宋_GB2312" w:eastAsia="仿宋_GB2312" w:hAnsiTheme="minorEastAsia"/>
          <w:sz w:val="30"/>
          <w:szCs w:val="30"/>
        </w:rPr>
        <w:t>章）：</w:t>
      </w:r>
    </w:p>
    <w:p>
      <w:pPr>
        <w:spacing w:line="360" w:lineRule="exact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 xml:space="preserve">                                   年  月  日</w:t>
      </w:r>
    </w:p>
    <w:p>
      <w:pPr>
        <w:spacing w:line="360" w:lineRule="exact"/>
        <w:rPr>
          <w:rFonts w:hint="eastAsia" w:ascii="仿宋_GB2312" w:eastAsia="仿宋_GB2312" w:hAnsiTheme="minorEastAsia"/>
          <w:sz w:val="30"/>
          <w:szCs w:val="30"/>
        </w:rPr>
      </w:pPr>
    </w:p>
    <w:p>
      <w:pPr>
        <w:spacing w:line="360" w:lineRule="exact"/>
        <w:rPr>
          <w:rFonts w:hint="eastAsia" w:ascii="仿宋_GB2312" w:eastAsia="仿宋_GB2312" w:hAnsiTheme="minorEastAsia"/>
          <w:sz w:val="30"/>
          <w:szCs w:val="30"/>
        </w:rPr>
      </w:pPr>
      <w:bookmarkStart w:id="0" w:name="_GoBack"/>
      <w:bookmarkEnd w:id="0"/>
    </w:p>
    <w:p>
      <w:pPr>
        <w:spacing w:line="360" w:lineRule="exact"/>
        <w:rPr>
          <w:rFonts w:hint="eastAsia" w:ascii="仿宋_GB2312" w:eastAsia="仿宋_GB2312" w:hAnsiTheme="minorEastAsia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 xml:space="preserve">                       </w:t>
      </w:r>
    </w:p>
    <w:p>
      <w:pPr>
        <w:spacing w:line="360" w:lineRule="exact"/>
        <w:ind w:firstLine="3300" w:firstLineChars="1100"/>
        <w:rPr>
          <w:rFonts w:hint="eastAsia" w:ascii="仿宋_GB2312" w:eastAsia="仿宋_GB2312" w:hAnsiTheme="minorEastAsia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科学研究发展院（签章）：</w:t>
      </w:r>
    </w:p>
    <w:p>
      <w:pPr>
        <w:spacing w:line="360" w:lineRule="exact"/>
        <w:ind w:firstLine="5100" w:firstLineChars="1700"/>
        <w:rPr>
          <w:rFonts w:hint="default" w:ascii="仿宋_GB2312" w:eastAsia="仿宋_GB2312" w:hAnsiTheme="minorEastAsia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EastAsia"/>
          <w:sz w:val="30"/>
          <w:szCs w:val="30"/>
        </w:rPr>
        <w:t>年  月  日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5CBA"/>
    <w:rsid w:val="00051ECF"/>
    <w:rsid w:val="00080F69"/>
    <w:rsid w:val="000A1577"/>
    <w:rsid w:val="000E0825"/>
    <w:rsid w:val="00136208"/>
    <w:rsid w:val="00180E9F"/>
    <w:rsid w:val="00184CB2"/>
    <w:rsid w:val="001931CA"/>
    <w:rsid w:val="00196A19"/>
    <w:rsid w:val="001A3D0B"/>
    <w:rsid w:val="001C35E1"/>
    <w:rsid w:val="00234477"/>
    <w:rsid w:val="00297AAA"/>
    <w:rsid w:val="002A0DBE"/>
    <w:rsid w:val="002A3D67"/>
    <w:rsid w:val="002B4525"/>
    <w:rsid w:val="002C2FA8"/>
    <w:rsid w:val="002D174B"/>
    <w:rsid w:val="002E65EE"/>
    <w:rsid w:val="00323B43"/>
    <w:rsid w:val="003453A7"/>
    <w:rsid w:val="003713AC"/>
    <w:rsid w:val="00387E74"/>
    <w:rsid w:val="00396B38"/>
    <w:rsid w:val="003D37D8"/>
    <w:rsid w:val="00426133"/>
    <w:rsid w:val="004358AB"/>
    <w:rsid w:val="004C740D"/>
    <w:rsid w:val="004E381F"/>
    <w:rsid w:val="00505664"/>
    <w:rsid w:val="00597114"/>
    <w:rsid w:val="0064758F"/>
    <w:rsid w:val="006505FB"/>
    <w:rsid w:val="00681085"/>
    <w:rsid w:val="006A7A46"/>
    <w:rsid w:val="00702821"/>
    <w:rsid w:val="00711D2E"/>
    <w:rsid w:val="00772678"/>
    <w:rsid w:val="00810E0E"/>
    <w:rsid w:val="008263AC"/>
    <w:rsid w:val="00845269"/>
    <w:rsid w:val="008855CC"/>
    <w:rsid w:val="008B7726"/>
    <w:rsid w:val="009172B5"/>
    <w:rsid w:val="00A147CF"/>
    <w:rsid w:val="00A16864"/>
    <w:rsid w:val="00A548A9"/>
    <w:rsid w:val="00A76C59"/>
    <w:rsid w:val="00AA5BE9"/>
    <w:rsid w:val="00AF39D7"/>
    <w:rsid w:val="00B67EA5"/>
    <w:rsid w:val="00B83D4B"/>
    <w:rsid w:val="00B95293"/>
    <w:rsid w:val="00C74E7D"/>
    <w:rsid w:val="00C964A1"/>
    <w:rsid w:val="00D31D50"/>
    <w:rsid w:val="00DA7060"/>
    <w:rsid w:val="00E13231"/>
    <w:rsid w:val="00E536AE"/>
    <w:rsid w:val="00EB11C7"/>
    <w:rsid w:val="00EF15A4"/>
    <w:rsid w:val="3CE007F2"/>
    <w:rsid w:val="423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57404</cp:lastModifiedBy>
  <cp:lastPrinted>2019-11-06T02:20:00Z</cp:lastPrinted>
  <dcterms:modified xsi:type="dcterms:W3CDTF">2020-06-13T03:23:56Z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