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0"/>
        <w:jc w:val="center"/>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kern w:val="0"/>
          <w:sz w:val="32"/>
          <w:szCs w:val="32"/>
          <w:bdr w:val="none" w:color="auto" w:sz="0" w:space="0"/>
          <w:lang w:val="en-US" w:eastAsia="zh-CN" w:bidi="ar"/>
        </w:rPr>
        <w:t>2019</w:t>
      </w:r>
      <w:r>
        <w:rPr>
          <w:rFonts w:hint="eastAsia" w:ascii="仿宋" w:hAnsi="仿宋" w:eastAsia="仿宋" w:cs="仿宋"/>
          <w:b/>
          <w:bCs/>
          <w:i w:val="0"/>
          <w:caps w:val="0"/>
          <w:color w:val="333333"/>
          <w:spacing w:val="0"/>
          <w:kern w:val="0"/>
          <w:sz w:val="32"/>
          <w:szCs w:val="32"/>
          <w:bdr w:val="none" w:color="auto" w:sz="0" w:space="0"/>
          <w:lang w:val="en-US" w:eastAsia="zh-CN" w:bidi="ar"/>
        </w:rPr>
        <w:t>年度教育改革发展专项课题指南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396" w:lineRule="atLeast"/>
        <w:ind w:left="0" w:right="0" w:firstLine="0"/>
        <w:jc w:val="center"/>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w:t>
      </w:r>
      <w:r>
        <w:rPr>
          <w:rFonts w:hint="eastAsia" w:ascii="仿宋" w:hAnsi="仿宋" w:eastAsia="仿宋" w:cs="仿宋"/>
          <w:i w:val="0"/>
          <w:caps w:val="0"/>
          <w:color w:val="333333"/>
          <w:spacing w:val="0"/>
          <w:kern w:val="0"/>
          <w:sz w:val="24"/>
          <w:szCs w:val="24"/>
          <w:bdr w:val="none" w:color="auto" w:sz="0" w:space="0"/>
          <w:lang w:val="en-US" w:eastAsia="zh-CN" w:bidi="ar"/>
        </w:rPr>
        <w:t>习近平总书记关于教育的重要论述研究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2.湖北高等教育服务“一芯两带三区”战略布局研究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3.“长江经济带”教育发展改革研究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4.教育服务“一带一路”战略研究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5.湖北教育现代化</w:t>
      </w:r>
      <w:r>
        <w:rPr>
          <w:rFonts w:hint="eastAsia" w:ascii="仿宋" w:hAnsi="仿宋" w:eastAsia="仿宋" w:cs="仿宋"/>
          <w:i w:val="0"/>
          <w:caps w:val="0"/>
          <w:color w:val="333333"/>
          <w:spacing w:val="0"/>
          <w:kern w:val="0"/>
          <w:sz w:val="24"/>
          <w:szCs w:val="24"/>
          <w:bdr w:val="none" w:color="auto" w:sz="0" w:space="0"/>
          <w:lang w:val="en-US" w:eastAsia="zh-CN" w:bidi="ar"/>
        </w:rPr>
        <w:t>2035</w:t>
      </w:r>
      <w:r>
        <w:rPr>
          <w:rFonts w:hint="eastAsia" w:ascii="仿宋" w:hAnsi="仿宋" w:eastAsia="仿宋" w:cs="仿宋"/>
          <w:i w:val="0"/>
          <w:caps w:val="0"/>
          <w:color w:val="333333"/>
          <w:spacing w:val="0"/>
          <w:kern w:val="0"/>
          <w:sz w:val="24"/>
          <w:szCs w:val="24"/>
          <w:bdr w:val="none" w:color="auto" w:sz="0" w:space="0"/>
          <w:lang w:val="en-US" w:eastAsia="zh-CN" w:bidi="ar"/>
        </w:rPr>
        <w:t>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6.建设现代化教育强省研究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7.高考综合改革背景下普通高中发展评价研究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8.湖北省高等学校科技创新军民融合发展研究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9.高考综合改革背景下考试处罚程序性问题研究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10.高考综合改革背景下的学业水平考试研究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11.推进</w:t>
      </w:r>
      <w:r>
        <w:rPr>
          <w:rFonts w:hint="eastAsia" w:ascii="仿宋" w:hAnsi="仿宋" w:eastAsia="仿宋" w:cs="仿宋"/>
          <w:i w:val="0"/>
          <w:caps w:val="0"/>
          <w:color w:val="333333"/>
          <w:spacing w:val="0"/>
          <w:kern w:val="0"/>
          <w:sz w:val="24"/>
          <w:szCs w:val="24"/>
          <w:bdr w:val="none" w:color="auto" w:sz="0" w:space="0"/>
          <w:lang w:val="en-US" w:eastAsia="zh-CN" w:bidi="ar"/>
        </w:rPr>
        <w:t>“</w:t>
      </w:r>
      <w:r>
        <w:rPr>
          <w:rFonts w:hint="eastAsia" w:ascii="仿宋" w:hAnsi="仿宋" w:eastAsia="仿宋" w:cs="仿宋"/>
          <w:i w:val="0"/>
          <w:caps w:val="0"/>
          <w:color w:val="333333"/>
          <w:spacing w:val="0"/>
          <w:kern w:val="0"/>
          <w:sz w:val="24"/>
          <w:szCs w:val="24"/>
          <w:bdr w:val="none" w:color="auto" w:sz="0" w:space="0"/>
          <w:lang w:val="en-US" w:eastAsia="zh-CN" w:bidi="ar"/>
        </w:rPr>
        <w:t>一流本科专业</w:t>
      </w:r>
      <w:r>
        <w:rPr>
          <w:rFonts w:hint="eastAsia" w:ascii="仿宋" w:hAnsi="仿宋" w:eastAsia="仿宋" w:cs="仿宋"/>
          <w:i w:val="0"/>
          <w:caps w:val="0"/>
          <w:color w:val="333333"/>
          <w:spacing w:val="0"/>
          <w:kern w:val="0"/>
          <w:sz w:val="24"/>
          <w:szCs w:val="24"/>
          <w:bdr w:val="none" w:color="auto" w:sz="0" w:space="0"/>
          <w:lang w:val="en-US" w:eastAsia="zh-CN" w:bidi="ar"/>
        </w:rPr>
        <w:t>”</w:t>
      </w:r>
      <w:r>
        <w:rPr>
          <w:rFonts w:hint="eastAsia" w:ascii="仿宋" w:hAnsi="仿宋" w:eastAsia="仿宋" w:cs="仿宋"/>
          <w:i w:val="0"/>
          <w:caps w:val="0"/>
          <w:color w:val="333333"/>
          <w:spacing w:val="0"/>
          <w:kern w:val="0"/>
          <w:sz w:val="24"/>
          <w:szCs w:val="24"/>
          <w:bdr w:val="none" w:color="auto" w:sz="0" w:space="0"/>
          <w:lang w:val="en-US" w:eastAsia="zh-CN" w:bidi="ar"/>
        </w:rPr>
        <w:t>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12.新时代湖北师范教育改革的现状与对策研究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13.平安校园</w:t>
      </w:r>
      <w:r>
        <w:rPr>
          <w:rFonts w:hint="eastAsia" w:ascii="仿宋" w:hAnsi="仿宋" w:eastAsia="仿宋" w:cs="仿宋"/>
          <w:i w:val="0"/>
          <w:caps w:val="0"/>
          <w:color w:val="333333"/>
          <w:spacing w:val="0"/>
          <w:kern w:val="0"/>
          <w:sz w:val="24"/>
          <w:szCs w:val="24"/>
          <w:bdr w:val="none" w:color="auto" w:sz="0" w:space="0"/>
          <w:lang w:val="en-US" w:eastAsia="zh-CN" w:bidi="ar"/>
        </w:rPr>
        <w:t>“</w:t>
      </w:r>
      <w:r>
        <w:rPr>
          <w:rFonts w:hint="eastAsia" w:ascii="仿宋" w:hAnsi="仿宋" w:eastAsia="仿宋" w:cs="仿宋"/>
          <w:i w:val="0"/>
          <w:caps w:val="0"/>
          <w:color w:val="333333"/>
          <w:spacing w:val="0"/>
          <w:kern w:val="0"/>
          <w:sz w:val="24"/>
          <w:szCs w:val="24"/>
          <w:bdr w:val="none" w:color="auto" w:sz="0" w:space="0"/>
          <w:lang w:val="en-US" w:eastAsia="zh-CN" w:bidi="ar"/>
        </w:rPr>
        <w:t>七防工程</w:t>
      </w:r>
      <w:r>
        <w:rPr>
          <w:rFonts w:hint="eastAsia" w:ascii="仿宋" w:hAnsi="仿宋" w:eastAsia="仿宋" w:cs="仿宋"/>
          <w:i w:val="0"/>
          <w:caps w:val="0"/>
          <w:color w:val="333333"/>
          <w:spacing w:val="0"/>
          <w:kern w:val="0"/>
          <w:sz w:val="24"/>
          <w:szCs w:val="24"/>
          <w:bdr w:val="none" w:color="auto" w:sz="0" w:space="0"/>
          <w:lang w:val="en-US" w:eastAsia="zh-CN" w:bidi="ar"/>
        </w:rPr>
        <w:t>”</w:t>
      </w:r>
      <w:r>
        <w:rPr>
          <w:rFonts w:hint="eastAsia" w:ascii="仿宋" w:hAnsi="仿宋" w:eastAsia="仿宋" w:cs="仿宋"/>
          <w:i w:val="0"/>
          <w:caps w:val="0"/>
          <w:color w:val="333333"/>
          <w:spacing w:val="0"/>
          <w:kern w:val="0"/>
          <w:sz w:val="24"/>
          <w:szCs w:val="24"/>
          <w:bdr w:val="none" w:color="auto" w:sz="0" w:space="0"/>
          <w:lang w:val="en-US" w:eastAsia="zh-CN" w:bidi="ar"/>
        </w:rPr>
        <w:t>建设的理论创新与实践路径研究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14.“双一流”建设绩效评价研究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15.深化研究生教育改革提升支撑经济社会发展能力研究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16.调整优化学科结构提升支撑经济社会发展能力研究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17.省属高校分类发展与办学定位研究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18.中小学校教育信息化</w:t>
      </w:r>
      <w:r>
        <w:rPr>
          <w:rFonts w:hint="eastAsia" w:ascii="仿宋" w:hAnsi="仿宋" w:eastAsia="仿宋" w:cs="仿宋"/>
          <w:i w:val="0"/>
          <w:caps w:val="0"/>
          <w:color w:val="333333"/>
          <w:spacing w:val="0"/>
          <w:kern w:val="0"/>
          <w:sz w:val="24"/>
          <w:szCs w:val="24"/>
          <w:bdr w:val="none" w:color="auto" w:sz="0" w:space="0"/>
          <w:lang w:val="en-US" w:eastAsia="zh-CN" w:bidi="ar"/>
        </w:rPr>
        <w:t>2.0</w:t>
      </w:r>
      <w:r>
        <w:rPr>
          <w:rFonts w:hint="eastAsia" w:ascii="仿宋" w:hAnsi="仿宋" w:eastAsia="仿宋" w:cs="仿宋"/>
          <w:i w:val="0"/>
          <w:caps w:val="0"/>
          <w:color w:val="333333"/>
          <w:spacing w:val="0"/>
          <w:kern w:val="0"/>
          <w:sz w:val="24"/>
          <w:szCs w:val="24"/>
          <w:bdr w:val="none" w:color="auto" w:sz="0" w:space="0"/>
          <w:lang w:val="en-US" w:eastAsia="zh-CN" w:bidi="ar"/>
        </w:rPr>
        <w:t>背景下人工智能技术促进课堂教学变革的实践研究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19.中小学创客教育区域推进的策略与实践研究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20.中小学幼儿园责任督学挂牌督导研究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21.抓好高校意识形态工作、防范化解风险研究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22.湖北加快现代职业教育研究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23.我省大学生心理健康风险预警与干预机制研究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24.深度贫困地区教育扶贫政策整合研究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25.普通高中学生生涯规划教育研究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26.湖北省教师队伍建设研究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27.湖北省大中小幼一体化德育体系研究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28.湖北省高考综合改革背景下课程建设研究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29.湖北省职业院校办学能力监测评价研究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30.湖北省扩大普惠学前教育资源研究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31.高校应用型人才培养模式改革的创新与实践——以大数据专业人才培养为例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32.湖北省高等教育</w:t>
      </w:r>
      <w:r>
        <w:rPr>
          <w:rFonts w:hint="eastAsia" w:ascii="仿宋" w:hAnsi="仿宋" w:eastAsia="仿宋" w:cs="仿宋"/>
          <w:i w:val="0"/>
          <w:caps w:val="0"/>
          <w:color w:val="333333"/>
          <w:spacing w:val="0"/>
          <w:kern w:val="0"/>
          <w:sz w:val="24"/>
          <w:szCs w:val="24"/>
          <w:bdr w:val="none" w:color="auto" w:sz="0" w:space="0"/>
          <w:lang w:val="en-US" w:eastAsia="zh-CN" w:bidi="ar"/>
        </w:rPr>
        <w:t>2019</w:t>
      </w:r>
      <w:r>
        <w:rPr>
          <w:rFonts w:hint="eastAsia" w:ascii="仿宋" w:hAnsi="仿宋" w:eastAsia="仿宋" w:cs="仿宋"/>
          <w:i w:val="0"/>
          <w:caps w:val="0"/>
          <w:color w:val="333333"/>
          <w:spacing w:val="0"/>
          <w:kern w:val="0"/>
          <w:sz w:val="24"/>
          <w:szCs w:val="24"/>
          <w:bdr w:val="none" w:color="auto" w:sz="0" w:space="0"/>
          <w:lang w:val="en-US" w:eastAsia="zh-CN" w:bidi="ar"/>
        </w:rPr>
        <w:t>年国际化发展报告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33.湖北省学校法治建设研究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480" w:lineRule="atLeast"/>
        <w:ind w:left="0" w:right="0" w:firstLine="516"/>
        <w:jc w:val="left"/>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kern w:val="0"/>
          <w:sz w:val="24"/>
          <w:szCs w:val="24"/>
          <w:bdr w:val="none" w:color="auto" w:sz="0" w:space="0"/>
          <w:lang w:val="en-US" w:eastAsia="zh-CN" w:bidi="ar"/>
        </w:rPr>
        <w:t>34.湖北省地方普通高校所属企业发展现状调查及公司制改革与监管体制改革研究</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14E40"/>
    <w:rsid w:val="7171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2019-09-30T00:57:00Z</dcterms:created>
  <dc:creator>dousai</dc:creator>
  <cp:lastModifiedBy>dousai</cp:lastModifiedBy>
  <dcterms:modified xsi:type="dcterms:W3CDTF">2019-09-30T00:58:11Z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